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21FB55" w14:textId="0C917945" w:rsidR="008C39B2" w:rsidRDefault="00CB0619">
      <w:r>
        <w:t xml:space="preserve">Scenariusz lekcji wychowawczej </w:t>
      </w:r>
      <w:r w:rsidR="00C54BE3">
        <w:t>– Lekcja otwarta „Warsztaty zdrowej Żywności”</w:t>
      </w:r>
      <w:r w:rsidR="006F06CA">
        <w:t xml:space="preserve"> z elementami CLIL</w:t>
      </w:r>
    </w:p>
    <w:p w14:paraId="79F32016" w14:textId="4D8599E9" w:rsidR="00CB0619" w:rsidRDefault="00C54BE3">
      <w:r>
        <w:t xml:space="preserve"> </w:t>
      </w:r>
    </w:p>
    <w:p w14:paraId="633D91E6" w14:textId="7DB4F8EF" w:rsidR="00CB0619" w:rsidRDefault="00CB0619">
      <w:r>
        <w:t xml:space="preserve">Data: </w:t>
      </w:r>
      <w:r w:rsidR="00375B58">
        <w:t>10.10.2019r.</w:t>
      </w:r>
    </w:p>
    <w:p w14:paraId="22BED15A" w14:textId="4BE43F27" w:rsidR="00375B58" w:rsidRDefault="00375B58">
      <w:r>
        <w:t>Klasa: I</w:t>
      </w:r>
      <w:r w:rsidR="00893B1D">
        <w:t>V</w:t>
      </w:r>
      <w:r>
        <w:t xml:space="preserve"> SE</w:t>
      </w:r>
    </w:p>
    <w:p w14:paraId="09E9E239" w14:textId="6C98684A" w:rsidR="00375B58" w:rsidRDefault="00375B58"/>
    <w:p w14:paraId="2AEDF89F" w14:textId="77777777" w:rsidR="006F06CA" w:rsidRDefault="00375B58" w:rsidP="006F06CA">
      <w:pPr>
        <w:pStyle w:val="Akapitzlist"/>
        <w:numPr>
          <w:ilvl w:val="0"/>
          <w:numId w:val="1"/>
        </w:numPr>
      </w:pPr>
      <w:r>
        <w:t>Cel zaj</w:t>
      </w:r>
      <w:bookmarkStart w:id="0" w:name="_GoBack"/>
      <w:bookmarkEnd w:id="0"/>
      <w:r>
        <w:t>ęć</w:t>
      </w:r>
    </w:p>
    <w:p w14:paraId="3AB22832" w14:textId="147C7D01" w:rsidR="00375B58" w:rsidRDefault="006F06CA" w:rsidP="006F06CA">
      <w:pPr>
        <w:ind w:left="360"/>
      </w:pPr>
      <w:r w:rsidRPr="006F06CA">
        <w:t>Kształcenie umiejętności dokonywania wyborów dotyczących prawidłowego odżywiania się.</w:t>
      </w:r>
    </w:p>
    <w:p w14:paraId="06D43FC5" w14:textId="43E61605" w:rsidR="006F06CA" w:rsidRDefault="006F06CA" w:rsidP="006F06CA">
      <w:pPr>
        <w:pStyle w:val="Akapitzlist"/>
        <w:numPr>
          <w:ilvl w:val="0"/>
          <w:numId w:val="1"/>
        </w:numPr>
      </w:pPr>
      <w:r>
        <w:t>Metody</w:t>
      </w:r>
    </w:p>
    <w:p w14:paraId="7FD495BC" w14:textId="77777777" w:rsidR="001701A1" w:rsidRDefault="006F06CA" w:rsidP="006F06CA">
      <w:pPr>
        <w:ind w:left="360"/>
      </w:pPr>
      <w:r w:rsidRPr="006F06CA">
        <w:t xml:space="preserve">lingwistyczne (komunikatywna, </w:t>
      </w:r>
      <w:proofErr w:type="spellStart"/>
      <w:r w:rsidRPr="006F06CA">
        <w:t>audiolingualna</w:t>
      </w:r>
      <w:proofErr w:type="spellEnd"/>
      <w:r w:rsidRPr="006F06CA">
        <w:t xml:space="preserve">); </w:t>
      </w:r>
    </w:p>
    <w:p w14:paraId="10E8B4DA" w14:textId="77777777" w:rsidR="001701A1" w:rsidRDefault="006F06CA" w:rsidP="006F06CA">
      <w:pPr>
        <w:ind w:left="360"/>
      </w:pPr>
      <w:r w:rsidRPr="006F06CA">
        <w:t xml:space="preserve">podające (objaśnienie, pogadanka) </w:t>
      </w:r>
    </w:p>
    <w:p w14:paraId="1928CFE3" w14:textId="77777777" w:rsidR="001701A1" w:rsidRDefault="006F06CA" w:rsidP="006F06CA">
      <w:pPr>
        <w:ind w:left="360"/>
      </w:pPr>
      <w:r w:rsidRPr="006F06CA">
        <w:t>problemowe (aktywizujące - decyzyjna, burza mózgów);</w:t>
      </w:r>
    </w:p>
    <w:p w14:paraId="1D1361E8" w14:textId="77777777" w:rsidR="001701A1" w:rsidRDefault="006F06CA" w:rsidP="006F06CA">
      <w:pPr>
        <w:ind w:left="360"/>
      </w:pPr>
      <w:r w:rsidRPr="006F06CA">
        <w:t xml:space="preserve">eksponujące (ekspozycja) </w:t>
      </w:r>
    </w:p>
    <w:p w14:paraId="6CE7A25E" w14:textId="6BEA3305" w:rsidR="006F06CA" w:rsidRDefault="006F06CA" w:rsidP="006F06CA">
      <w:pPr>
        <w:ind w:left="360"/>
      </w:pPr>
      <w:r w:rsidRPr="006F06CA">
        <w:t>praktyczne (</w:t>
      </w:r>
      <w:r w:rsidR="001701A1">
        <w:t xml:space="preserve"> </w:t>
      </w:r>
      <w:r w:rsidRPr="006F06CA">
        <w:t>ćwiczenia produkcyjne).</w:t>
      </w:r>
    </w:p>
    <w:p w14:paraId="12B42CA6" w14:textId="75963B2B" w:rsidR="001701A1" w:rsidRDefault="001701A1" w:rsidP="001701A1">
      <w:pPr>
        <w:pStyle w:val="Akapitzlist"/>
        <w:numPr>
          <w:ilvl w:val="0"/>
          <w:numId w:val="1"/>
        </w:numPr>
      </w:pPr>
      <w:r>
        <w:t>Formy pracy</w:t>
      </w:r>
    </w:p>
    <w:p w14:paraId="0C607802" w14:textId="77777777" w:rsidR="001701A1" w:rsidRDefault="001701A1" w:rsidP="001701A1">
      <w:pPr>
        <w:ind w:left="360"/>
      </w:pPr>
      <w:r w:rsidRPr="001701A1">
        <w:t xml:space="preserve">praca całą klasą: rozmowa ogólna; </w:t>
      </w:r>
    </w:p>
    <w:p w14:paraId="11BB2260" w14:textId="77777777" w:rsidR="001701A1" w:rsidRDefault="001701A1" w:rsidP="001701A1">
      <w:pPr>
        <w:ind w:left="360"/>
      </w:pPr>
      <w:r w:rsidRPr="001701A1">
        <w:t>praca indywidualna - uzupełnianie piramidy</w:t>
      </w:r>
      <w:r>
        <w:t>, przygotowanie produktów</w:t>
      </w:r>
    </w:p>
    <w:p w14:paraId="1F68D01E" w14:textId="4989488E" w:rsidR="001701A1" w:rsidRDefault="001701A1" w:rsidP="001701A1">
      <w:pPr>
        <w:ind w:left="360"/>
      </w:pPr>
      <w:r w:rsidRPr="001701A1">
        <w:t>praca grupowa - zadania pisemne</w:t>
      </w:r>
      <w:r>
        <w:t>, wykonanie posiłków</w:t>
      </w:r>
    </w:p>
    <w:p w14:paraId="32B1520B" w14:textId="1927CB7D" w:rsidR="001701A1" w:rsidRDefault="001701A1" w:rsidP="001701A1">
      <w:pPr>
        <w:pStyle w:val="Akapitzlist"/>
        <w:numPr>
          <w:ilvl w:val="0"/>
          <w:numId w:val="1"/>
        </w:numPr>
      </w:pPr>
      <w:r>
        <w:t>Środki i pomoce dydaktyczne</w:t>
      </w:r>
    </w:p>
    <w:p w14:paraId="3322D600" w14:textId="77777777" w:rsidR="001701A1" w:rsidRDefault="001701A1" w:rsidP="001701A1">
      <w:pPr>
        <w:ind w:left="360"/>
      </w:pPr>
      <w:r w:rsidRPr="001701A1">
        <w:t xml:space="preserve">tablica; </w:t>
      </w:r>
    </w:p>
    <w:p w14:paraId="73068990" w14:textId="77777777" w:rsidR="001701A1" w:rsidRDefault="001701A1" w:rsidP="001701A1">
      <w:pPr>
        <w:ind w:left="360"/>
      </w:pPr>
      <w:r w:rsidRPr="001701A1">
        <w:t xml:space="preserve">karty pracy; </w:t>
      </w:r>
    </w:p>
    <w:p w14:paraId="17493BE8" w14:textId="7B6B2E31" w:rsidR="001701A1" w:rsidRDefault="001701A1" w:rsidP="001701A1">
      <w:pPr>
        <w:ind w:left="360"/>
      </w:pPr>
      <w:r w:rsidRPr="001701A1">
        <w:t xml:space="preserve">plansza – piramida, </w:t>
      </w:r>
    </w:p>
    <w:p w14:paraId="59D7FD38" w14:textId="06D21091" w:rsidR="004D2A65" w:rsidRDefault="004D2A65" w:rsidP="001701A1">
      <w:pPr>
        <w:ind w:left="360"/>
      </w:pPr>
      <w:r>
        <w:t>magnetofon</w:t>
      </w:r>
    </w:p>
    <w:p w14:paraId="62C8B9B5" w14:textId="659B4A22" w:rsidR="001701A1" w:rsidRDefault="001701A1" w:rsidP="00A87251">
      <w:pPr>
        <w:ind w:left="360"/>
      </w:pPr>
      <w:r w:rsidRPr="001701A1">
        <w:t xml:space="preserve">słowniki angielsko- polskie, polsko- angielskie, </w:t>
      </w:r>
    </w:p>
    <w:p w14:paraId="5F83C905" w14:textId="53C9DCEE" w:rsidR="001701A1" w:rsidRDefault="001701A1" w:rsidP="001701A1">
      <w:pPr>
        <w:ind w:left="360"/>
      </w:pPr>
      <w:r>
        <w:t>produkty spożywcze</w:t>
      </w:r>
    </w:p>
    <w:p w14:paraId="022D682D" w14:textId="0958F07C" w:rsidR="001701A1" w:rsidRDefault="001701A1" w:rsidP="001701A1">
      <w:pPr>
        <w:pStyle w:val="Akapitzlist"/>
        <w:numPr>
          <w:ilvl w:val="0"/>
          <w:numId w:val="1"/>
        </w:numPr>
      </w:pPr>
      <w:r>
        <w:t>Przebieg zajęć</w:t>
      </w:r>
    </w:p>
    <w:p w14:paraId="340E7800" w14:textId="65D0FCF4" w:rsidR="001701A1" w:rsidRDefault="001701A1" w:rsidP="001701A1">
      <w:pPr>
        <w:pStyle w:val="Akapitzlist"/>
        <w:numPr>
          <w:ilvl w:val="0"/>
          <w:numId w:val="2"/>
        </w:numPr>
      </w:pPr>
      <w:r>
        <w:t>Czynności organizacyjne</w:t>
      </w:r>
    </w:p>
    <w:p w14:paraId="1D850458" w14:textId="6791EC9A" w:rsidR="001701A1" w:rsidRDefault="001701A1" w:rsidP="001701A1">
      <w:pPr>
        <w:pStyle w:val="Akapitzlist"/>
        <w:numPr>
          <w:ilvl w:val="0"/>
          <w:numId w:val="2"/>
        </w:numPr>
      </w:pPr>
      <w:proofErr w:type="spellStart"/>
      <w:r>
        <w:t>Warm-up</w:t>
      </w:r>
      <w:proofErr w:type="spellEnd"/>
      <w:r>
        <w:t xml:space="preserve"> – rozgrzewka językowa</w:t>
      </w:r>
    </w:p>
    <w:p w14:paraId="642EBE76" w14:textId="4EDC23FE" w:rsidR="001701A1" w:rsidRDefault="001701A1" w:rsidP="001701A1">
      <w:pPr>
        <w:pStyle w:val="Akapitzlist"/>
        <w:numPr>
          <w:ilvl w:val="0"/>
          <w:numId w:val="2"/>
        </w:numPr>
      </w:pPr>
      <w:r>
        <w:t>Pogadanka na temat zdrowego żywienia – piramida żywienia i jej elementy zał.1 i 3)</w:t>
      </w:r>
    </w:p>
    <w:p w14:paraId="4096DB01" w14:textId="4E615032" w:rsidR="001701A1" w:rsidRDefault="001701A1" w:rsidP="001701A1">
      <w:pPr>
        <w:pStyle w:val="Akapitzlist"/>
        <w:numPr>
          <w:ilvl w:val="0"/>
          <w:numId w:val="2"/>
        </w:numPr>
      </w:pPr>
      <w:r>
        <w:t>Praca w grupach (zał. 2)</w:t>
      </w:r>
    </w:p>
    <w:p w14:paraId="209314C6" w14:textId="1177DF6F" w:rsidR="001701A1" w:rsidRDefault="001701A1" w:rsidP="001701A1">
      <w:pPr>
        <w:pStyle w:val="Akapitzlist"/>
        <w:numPr>
          <w:ilvl w:val="0"/>
          <w:numId w:val="2"/>
        </w:numPr>
      </w:pPr>
      <w:r>
        <w:t>Podsumowanie zajęć – ankieta (zał. 4)</w:t>
      </w:r>
    </w:p>
    <w:p w14:paraId="3EC35A13" w14:textId="4FB94086" w:rsidR="00A87251" w:rsidRDefault="00A87251" w:rsidP="001701A1">
      <w:pPr>
        <w:pStyle w:val="Akapitzlist"/>
        <w:numPr>
          <w:ilvl w:val="0"/>
          <w:numId w:val="2"/>
        </w:numPr>
      </w:pPr>
      <w:r>
        <w:t xml:space="preserve">Wspólny poczęstunek </w:t>
      </w:r>
    </w:p>
    <w:p w14:paraId="10ED436D" w14:textId="55CDCEEC" w:rsidR="00A87251" w:rsidRDefault="00A87251" w:rsidP="00A87251">
      <w:r>
        <w:t>Po zakończeniu pracy uczniowie</w:t>
      </w:r>
      <w:r w:rsidR="00785AB6">
        <w:t xml:space="preserve"> i nauczyciele liczą odpowiedzi „a, b i c”  i sprawdzają, czy odżywiają się prawidłowo. </w:t>
      </w:r>
    </w:p>
    <w:p w14:paraId="2651B30C" w14:textId="7B9237AF" w:rsidR="006F06CA" w:rsidRDefault="00785AB6" w:rsidP="008626E6">
      <w:r>
        <w:t>Podczas wykonywanie posiłków wypisują na tablicy nazwy produktów i potraw w języku angielskim.</w:t>
      </w:r>
    </w:p>
    <w:sectPr w:rsidR="006F06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56410"/>
    <w:multiLevelType w:val="hybridMultilevel"/>
    <w:tmpl w:val="CA7A4A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225818"/>
    <w:multiLevelType w:val="hybridMultilevel"/>
    <w:tmpl w:val="C5B418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619"/>
    <w:rsid w:val="001701A1"/>
    <w:rsid w:val="00375B58"/>
    <w:rsid w:val="004D2A65"/>
    <w:rsid w:val="006F06CA"/>
    <w:rsid w:val="00785AB6"/>
    <w:rsid w:val="008626E6"/>
    <w:rsid w:val="00893B1D"/>
    <w:rsid w:val="008C39B2"/>
    <w:rsid w:val="00A87251"/>
    <w:rsid w:val="00C54BE3"/>
    <w:rsid w:val="00CB0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184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5B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5B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171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 Niedostatkiewicz</dc:creator>
  <cp:keywords/>
  <dc:description/>
  <cp:lastModifiedBy>Agnieszka</cp:lastModifiedBy>
  <cp:revision>7</cp:revision>
  <dcterms:created xsi:type="dcterms:W3CDTF">2020-05-08T20:23:00Z</dcterms:created>
  <dcterms:modified xsi:type="dcterms:W3CDTF">2020-05-09T15:10:00Z</dcterms:modified>
</cp:coreProperties>
</file>